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17" w:rsidRDefault="00F20D9F">
      <w:r>
        <w:t xml:space="preserve">МДОУ "Детский сад №5» </w:t>
      </w:r>
      <w:bookmarkStart w:id="0" w:name="_GoBack"/>
      <w:bookmarkEnd w:id="0"/>
      <w:r w:rsidRPr="00F20D9F">
        <w:t xml:space="preserve"> не предоставляет стипендии, общежития, дальнейшее трудоустройство выпускников.</w:t>
      </w:r>
    </w:p>
    <w:sectPr w:rsidR="00515217" w:rsidSect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9F"/>
    <w:rsid w:val="00515217"/>
    <w:rsid w:val="00F2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</dc:creator>
  <cp:lastModifiedBy>Березин</cp:lastModifiedBy>
  <cp:revision>1</cp:revision>
  <dcterms:created xsi:type="dcterms:W3CDTF">2018-03-20T01:00:00Z</dcterms:created>
  <dcterms:modified xsi:type="dcterms:W3CDTF">2018-03-20T01:01:00Z</dcterms:modified>
</cp:coreProperties>
</file>