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ED" w:rsidRPr="00C22399" w:rsidRDefault="00B545ED" w:rsidP="00B545ED">
      <w:pPr>
        <w:shd w:val="clear" w:color="auto" w:fill="FFFFFF"/>
        <w:spacing w:after="150" w:line="390" w:lineRule="atLeast"/>
        <w:outlineLvl w:val="1"/>
        <w:rPr>
          <w:rFonts w:ascii="Times New Roman" w:eastAsia="Times New Roman" w:hAnsi="Times New Roman" w:cs="Times New Roman"/>
          <w:color w:val="603729"/>
          <w:sz w:val="36"/>
          <w:szCs w:val="36"/>
          <w:lang w:eastAsia="ru-RU"/>
        </w:rPr>
      </w:pPr>
      <w:r w:rsidRPr="00B545ED">
        <w:rPr>
          <w:rFonts w:ascii="Times New Roman" w:eastAsia="Times New Roman" w:hAnsi="Times New Roman" w:cs="Times New Roman"/>
          <w:color w:val="603729"/>
          <w:sz w:val="36"/>
          <w:szCs w:val="36"/>
          <w:lang w:eastAsia="ru-RU"/>
        </w:rPr>
        <w:t xml:space="preserve"> </w:t>
      </w:r>
      <w:r w:rsidRPr="00C22399">
        <w:rPr>
          <w:rFonts w:ascii="Times New Roman" w:eastAsia="Times New Roman" w:hAnsi="Times New Roman" w:cs="Times New Roman"/>
          <w:color w:val="603729"/>
          <w:sz w:val="36"/>
          <w:szCs w:val="36"/>
          <w:lang w:eastAsia="ru-RU"/>
        </w:rPr>
        <w:t>Условия охраны и укрепления здоровья воспитанников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Медицинский персонал наряду с администрацией ДОУ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режима. В ДОУ имеется полный набор медикаментов для: оказания первой помощи, профилактики простудных заболеваний и вирусных инфекций.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Важнейшей характеристикой качества работы коллектива является состояние здоровья, физическое развитие воспитанников. Центральное место в системе работы Учреждения отведено физкультурно-оздоровительной работе, которую проводит инструктор по физической культуре.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Организационными формами работы являются:</w:t>
      </w:r>
    </w:p>
    <w:p w:rsidR="00B545ED" w:rsidRPr="00C22399" w:rsidRDefault="00B545ED" w:rsidP="00B54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учебная работа (разные виды занятий по физической культуре);</w:t>
      </w:r>
    </w:p>
    <w:p w:rsidR="00B545ED" w:rsidRPr="00C22399" w:rsidRDefault="00B545ED" w:rsidP="00B54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физкультурно-оздоровительная работа в режиме дня;</w:t>
      </w:r>
    </w:p>
    <w:p w:rsidR="00B545ED" w:rsidRPr="00C22399" w:rsidRDefault="00B545ED" w:rsidP="00B54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оздоровительные мероприятия с привлечением родителей (физический досуг, физкультурные праздники; спортивные эстафеты, зимняя спартакиада и др.);</w:t>
      </w:r>
    </w:p>
    <w:p w:rsidR="00B545ED" w:rsidRPr="00C22399" w:rsidRDefault="00B545ED" w:rsidP="00B54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самостоятельная двигательная деятельность детей.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Рациональное сочетание разных видов двигательной активности воспитанников: НОД на формирование двигательных умений и навыков в физкультурном зале и на свежем воздухе, утренняя гимнастика с использованием речевого материала и оборудования, физкультурные досуги (физкультминутки, разминки, развлечения, спортивные праздники, дни здоровья), гимнастика после сна, создаёт определённый двигательный режим, необходимый для полноценного развития и укрепления здоровья детей.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Оздоровительная работа направлена на:</w:t>
      </w:r>
    </w:p>
    <w:p w:rsidR="00B545ED" w:rsidRPr="00C22399" w:rsidRDefault="00B545ED" w:rsidP="00B545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формирования у детей интереса и ценностного отношения к занятиям физической культурой;</w:t>
      </w:r>
    </w:p>
    <w:p w:rsidR="00B545ED" w:rsidRPr="00C22399" w:rsidRDefault="00B545ED" w:rsidP="00B545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гармоничное физическое развитие;</w:t>
      </w:r>
    </w:p>
    <w:p w:rsidR="00B545ED" w:rsidRPr="00C22399" w:rsidRDefault="00B545ED" w:rsidP="00B545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охрану здоровья детей и формирования основы культуры здоровья.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Педагоги используют методы направлены на:</w:t>
      </w:r>
    </w:p>
    <w:p w:rsidR="00B545ED" w:rsidRPr="00C22399" w:rsidRDefault="00B545ED" w:rsidP="00B545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обеспечение принципа осознанности при обучении движениям;</w:t>
      </w:r>
    </w:p>
    <w:p w:rsidR="00B545ED" w:rsidRPr="00C22399" w:rsidRDefault="00B545ED" w:rsidP="00B545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развитие у ребёнка ответственного отношения к собственному здоровью;</w:t>
      </w:r>
    </w:p>
    <w:p w:rsidR="00B545ED" w:rsidRPr="00C22399" w:rsidRDefault="00B545ED" w:rsidP="00B545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формирование приёмов сохранения и укрепления своего здоровья;</w:t>
      </w:r>
    </w:p>
    <w:p w:rsidR="00B545ED" w:rsidRPr="00C22399" w:rsidRDefault="00B545ED" w:rsidP="00B545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активизацию знаний, полученных на образовательной деятельности, упражнениях в самостоятельной деятельности;</w:t>
      </w:r>
    </w:p>
    <w:p w:rsidR="00B545ED" w:rsidRPr="00C22399" w:rsidRDefault="00B545ED" w:rsidP="00B545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поддерживание возникновения у детей в процессе физической активности положительных эмоций.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>Для профилактики простудных заболеваний реализуются разные виды закаливания: воздушные и солнечные ванны, хождение босиком по полу, а летом - по земле, мытье рук до локтей.</w:t>
      </w:r>
    </w:p>
    <w:p w:rsidR="00B545ED" w:rsidRPr="00C22399" w:rsidRDefault="00B867E1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В </w:t>
      </w:r>
      <w:r w:rsidR="00B545ED"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конце каждого учебного года узкими специалистами детской поликлиники проводится обследование физического состояния воспитанников. Таким образом, выделяются разные уровни физического развития воспитанников, распределяются по гру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ппам здоровья. Медицинской сестрой  ДОУ  в начале и конце учебного года проводится антропометрия,</w:t>
      </w:r>
      <w:r w:rsidR="00B545ED"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определяется правильный подбор мебели по росту воспитанников в соответствии с нормами и требованиями </w:t>
      </w:r>
      <w:proofErr w:type="spellStart"/>
      <w:r w:rsidR="00B545ED"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САНПиН</w:t>
      </w:r>
      <w:proofErr w:type="spellEnd"/>
      <w:r w:rsidR="00B545ED"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. Намечаются пути оздоровления часто и длительно болеющих дошкольников.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Большую работу по профилактике заболеваний проводят воспитатели ДОУ. Постоянно отслеживается состояние здоровья детей. В период повышенной заболеваемости ОРЗ и гриппом для профилактики применяется: вакцинация против гриппа (по адресу прописки), витамин</w:t>
      </w:r>
      <w:r w:rsidR="00B867E1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отерапия (аскорбиновая кислота), витаминизация третьего блюда витамином С.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течение периода адаптации дети осматриваются и наблюдаются старшей медицинской сестрой. На период адаптации дети освобождаются от профилактических прививок и закаливающих процедур, воспитатель осуществляет индивидуальный подход к каждому ребёнку. Дети в детский сад принимаются постепенно. На каждого ребёнка оформляется лист адаптации.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Педагогический коллектив находится в постоянном поиске новых средств, форм и методов оздоровления дошкольников.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перспективе работы Учреждения в новом учебном году:</w:t>
      </w:r>
    </w:p>
    <w:p w:rsidR="00B545ED" w:rsidRPr="00C22399" w:rsidRDefault="00B545ED" w:rsidP="00B545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активизировать работу по укреплению и охране здоровья воспитанников, закаливанию организма и совершенствованию его функций, как в организованных видах деятельности, так и в повседневной жизни;</w:t>
      </w:r>
    </w:p>
    <w:p w:rsidR="00B545ED" w:rsidRPr="00C22399" w:rsidRDefault="00B545ED" w:rsidP="00B545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повышение профессиональной компетентности педагогов ДОУ в вопросах по привитию воспитанникам здорового образа жизни;</w:t>
      </w:r>
    </w:p>
    <w:p w:rsidR="00B545ED" w:rsidRPr="00C22399" w:rsidRDefault="00B545ED" w:rsidP="00B545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наработка опыта работы педагогов ДОУ по использованию </w:t>
      </w:r>
      <w:proofErr w:type="spellStart"/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здоровьесберегающих</w:t>
      </w:r>
      <w:proofErr w:type="spellEnd"/>
      <w:r w:rsidRPr="00C2239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технологий в работе с воспитанниками.</w:t>
      </w:r>
    </w:p>
    <w:p w:rsidR="00B545ED" w:rsidRPr="00C22399" w:rsidRDefault="00B545ED" w:rsidP="00B545E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22399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Свед</w:t>
      </w:r>
      <w:r w:rsidR="00B867E1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ения о медицинском работнике МДОУ детский сад № 5</w:t>
      </w:r>
    </w:p>
    <w:tbl>
      <w:tblPr>
        <w:tblW w:w="9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9"/>
        <w:gridCol w:w="4120"/>
        <w:gridCol w:w="2585"/>
      </w:tblGrid>
      <w:tr w:rsidR="00B545ED" w:rsidRPr="00C22399" w:rsidTr="00432655">
        <w:trPr>
          <w:trHeight w:val="352"/>
        </w:trPr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5ED" w:rsidRPr="00C22399" w:rsidRDefault="00B545ED" w:rsidP="004326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5ED" w:rsidRPr="00C22399" w:rsidRDefault="00B545ED" w:rsidP="004326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5ED" w:rsidRPr="00C22399" w:rsidRDefault="00B545ED" w:rsidP="004326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График работы</w:t>
            </w:r>
          </w:p>
        </w:tc>
      </w:tr>
      <w:tr w:rsidR="00B545ED" w:rsidRPr="00C22399" w:rsidTr="0043265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5ED" w:rsidRPr="00C22399" w:rsidRDefault="00B545ED" w:rsidP="0043265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Старшая</w:t>
            </w:r>
            <w:r w:rsidRPr="00C22399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br/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5ED" w:rsidRPr="00C22399" w:rsidRDefault="00B867E1" w:rsidP="0043265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Колобкова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Ирина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45ED" w:rsidRPr="00C22399" w:rsidRDefault="00B867E1" w:rsidP="0043265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 8.00 до 12</w:t>
            </w:r>
            <w:r w:rsidR="00B545ED" w:rsidRPr="00C22399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.00</w:t>
            </w:r>
          </w:p>
        </w:tc>
      </w:tr>
    </w:tbl>
    <w:p w:rsidR="008C687B" w:rsidRPr="005B7B26" w:rsidRDefault="008C687B" w:rsidP="008C687B">
      <w:pPr>
        <w:shd w:val="clear" w:color="auto" w:fill="FFFFFF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</w:p>
    <w:p w:rsidR="008C687B" w:rsidRPr="005B7B26" w:rsidRDefault="008C687B" w:rsidP="008C68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>В рамках реализации задач по охране жизни и зд</w:t>
      </w:r>
      <w:r w:rsidR="00B867E1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оровья воспитанников в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учреждении ведется активное сотрудничество с охранными организациями.</w:t>
      </w:r>
    </w:p>
    <w:p w:rsidR="008C687B" w:rsidRPr="005B7B26" w:rsidRDefault="008C687B" w:rsidP="008C68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Обслуживание тревожной кнопки осуществл</w:t>
      </w:r>
      <w:r w:rsidR="00B867E1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яет </w:t>
      </w:r>
      <w:proofErr w:type="gramStart"/>
      <w:r w:rsidR="00B867E1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Петровск-Забайкальским</w:t>
      </w:r>
      <w:proofErr w:type="gramEnd"/>
      <w:r w:rsidR="00B867E1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 ОВО ФФГКУ УВО ВНГ России по Забайкальскому краю  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на </w:t>
      </w:r>
      <w:r w:rsidR="00B867E1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основании договора от 09.01.2020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г.</w:t>
      </w:r>
    </w:p>
    <w:p w:rsidR="00B867E1" w:rsidRDefault="00B867E1" w:rsidP="008C68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Видеонаблюдение в учреждении обслуживает ООО "</w:t>
      </w:r>
      <w:proofErr w:type="spellStart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Строймонтаж</w:t>
      </w:r>
      <w:proofErr w:type="spellEnd"/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", испо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лнительный директор </w:t>
      </w:r>
      <w:proofErr w:type="spellStart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Страмилов</w:t>
      </w:r>
      <w:proofErr w:type="spellEnd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В.И.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. </w:t>
      </w:r>
    </w:p>
    <w:p w:rsidR="008C687B" w:rsidRPr="005B7B26" w:rsidRDefault="00B867E1" w:rsidP="008C68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ДОУ функционирует 4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ы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. В состав групповой ячейки входят: раздевальная (для приёма детей и хранения верхней одежды), групповая для проведения игр, образовательного п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роцесса</w:t>
      </w:r>
      <w:proofErr w:type="gramStart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приёма пищи, дневного сна)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буфетная (для подготовки готовых блюд к раздаче и мытья столовой п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осуды), туалетная и умывальная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.</w:t>
      </w:r>
    </w:p>
    <w:p w:rsidR="008C687B" w:rsidRPr="005B7B26" w:rsidRDefault="00B867E1" w:rsidP="008C68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М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ДОУ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имеется 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зал для музыкальных 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занятий,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физкультурный зал,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медицинский блок (кабинет медсестры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, процедурный кабинет, изолятор), методический кабинет, пищеблок, 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кабинет заведующего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складское помещение.</w:t>
      </w:r>
      <w:proofErr w:type="gramEnd"/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Коэффициент естественного и искусственного освещения достаточный. Мягким и твердым инвентарем детский сад обеспечен. Имеется компьюте</w:t>
      </w:r>
      <w:r w:rsidR="00F7153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рная техника</w:t>
      </w:r>
      <w:r w:rsidR="008C687B"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.</w:t>
      </w:r>
      <w:bookmarkStart w:id="0" w:name="_GoBack"/>
      <w:bookmarkEnd w:id="0"/>
    </w:p>
    <w:sectPr w:rsidR="008C687B" w:rsidRPr="005B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D87"/>
    <w:multiLevelType w:val="multilevel"/>
    <w:tmpl w:val="D208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30549"/>
    <w:multiLevelType w:val="multilevel"/>
    <w:tmpl w:val="D196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26FE5"/>
    <w:multiLevelType w:val="multilevel"/>
    <w:tmpl w:val="E1EA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457D8"/>
    <w:multiLevelType w:val="multilevel"/>
    <w:tmpl w:val="7518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7B"/>
    <w:rsid w:val="00243A41"/>
    <w:rsid w:val="00421737"/>
    <w:rsid w:val="005B0DB7"/>
    <w:rsid w:val="008C687B"/>
    <w:rsid w:val="00B545ED"/>
    <w:rsid w:val="00B867E1"/>
    <w:rsid w:val="00F7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2020-12-08T11:38:00Z</dcterms:created>
  <dcterms:modified xsi:type="dcterms:W3CDTF">2021-02-16T00:56:00Z</dcterms:modified>
</cp:coreProperties>
</file>